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DCB5" w14:textId="34387E1A" w:rsidR="00515853" w:rsidRPr="00515853" w:rsidRDefault="00515853" w:rsidP="00515853">
      <w:pPr>
        <w:ind w:left="2880"/>
        <w:rPr>
          <w:lang w:val="ru-RU"/>
        </w:rPr>
      </w:pPr>
      <w:r w:rsidRPr="00515853">
        <w:rPr>
          <w:lang w:val="ru-RU"/>
        </w:rPr>
        <w:t>В Федеральн</w:t>
      </w:r>
      <w:r w:rsidR="00D822D9">
        <w:rPr>
          <w:lang w:val="ru-RU"/>
        </w:rPr>
        <w:t>ую</w:t>
      </w:r>
      <w:r w:rsidRPr="00515853">
        <w:rPr>
          <w:lang w:val="ru-RU"/>
        </w:rPr>
        <w:t xml:space="preserve"> антимонопольн</w:t>
      </w:r>
      <w:r w:rsidR="00D822D9">
        <w:rPr>
          <w:lang w:val="ru-RU"/>
        </w:rPr>
        <w:t>ую</w:t>
      </w:r>
      <w:r w:rsidRPr="00515853">
        <w:rPr>
          <w:lang w:val="ru-RU"/>
        </w:rPr>
        <w:t xml:space="preserve"> служб</w:t>
      </w:r>
      <w:r w:rsidR="00D822D9">
        <w:rPr>
          <w:lang w:val="ru-RU"/>
        </w:rPr>
        <w:t>у</w:t>
      </w:r>
    </w:p>
    <w:p w14:paraId="44EDEDFC" w14:textId="2335DB36" w:rsidR="00515853" w:rsidRPr="00A66595" w:rsidRDefault="00515853" w:rsidP="00515853">
      <w:pPr>
        <w:ind w:left="2880"/>
        <w:rPr>
          <w:lang w:val="ru-RU"/>
        </w:rPr>
      </w:pPr>
      <w:r w:rsidRPr="00515853">
        <w:rPr>
          <w:b/>
          <w:bCs/>
          <w:lang w:val="ru-RU"/>
        </w:rPr>
        <w:t>От:</w:t>
      </w:r>
      <w:r w:rsidRPr="00515853">
        <w:t> </w:t>
      </w:r>
      <w:r w:rsidRPr="00515853">
        <w:rPr>
          <w:lang w:val="ru-RU"/>
        </w:rPr>
        <w:t>Автономная некоммерческая образовательная организация дополнительного профессионального образования «Высшая школа закупок»</w:t>
      </w:r>
      <w:r w:rsidRPr="00515853">
        <w:rPr>
          <w:lang w:val="ru-RU"/>
        </w:rPr>
        <w:br/>
      </w:r>
      <w:r w:rsidRPr="00515853">
        <w:rPr>
          <w:b/>
          <w:bCs/>
          <w:lang w:val="ru-RU"/>
        </w:rPr>
        <w:t>Почтовый адрес:</w:t>
      </w:r>
      <w:r w:rsidRPr="00515853">
        <w:t> </w:t>
      </w:r>
      <w:r w:rsidRPr="00515853">
        <w:rPr>
          <w:lang w:val="ru-RU"/>
        </w:rPr>
        <w:t>394006, Воронежская обл., г. Воронеж, ул. Моисеева, д. 9Б, оф. 211</w:t>
      </w:r>
      <w:r w:rsidRPr="00515853">
        <w:rPr>
          <w:lang w:val="ru-RU"/>
        </w:rPr>
        <w:br/>
      </w:r>
      <w:r w:rsidRPr="00515853">
        <w:rPr>
          <w:b/>
          <w:bCs/>
          <w:lang w:val="ru-RU"/>
        </w:rPr>
        <w:t>ИНН:</w:t>
      </w:r>
      <w:r w:rsidRPr="00515853">
        <w:t> </w:t>
      </w:r>
      <w:r w:rsidRPr="00515853">
        <w:rPr>
          <w:lang w:val="ru-RU"/>
        </w:rPr>
        <w:t>3664229682,</w:t>
      </w:r>
      <w:r w:rsidRPr="00515853">
        <w:t> </w:t>
      </w:r>
      <w:r w:rsidRPr="00515853">
        <w:rPr>
          <w:b/>
          <w:bCs/>
          <w:lang w:val="ru-RU"/>
        </w:rPr>
        <w:t>КПП:</w:t>
      </w:r>
      <w:r w:rsidRPr="00515853">
        <w:t> </w:t>
      </w:r>
      <w:r w:rsidRPr="00515853">
        <w:rPr>
          <w:lang w:val="ru-RU"/>
        </w:rPr>
        <w:t>366401001,</w:t>
      </w:r>
      <w:r w:rsidRPr="00515853">
        <w:t> </w:t>
      </w:r>
      <w:r w:rsidRPr="00515853">
        <w:rPr>
          <w:b/>
          <w:bCs/>
          <w:lang w:val="ru-RU"/>
        </w:rPr>
        <w:t>ОГРН:</w:t>
      </w:r>
      <w:r w:rsidRPr="00515853">
        <w:t> </w:t>
      </w:r>
      <w:r w:rsidRPr="00515853">
        <w:rPr>
          <w:lang w:val="ru-RU"/>
        </w:rPr>
        <w:t>1173600010121</w:t>
      </w:r>
      <w:r w:rsidRPr="00515853">
        <w:rPr>
          <w:lang w:val="ru-RU"/>
        </w:rPr>
        <w:br/>
      </w:r>
      <w:r w:rsidRPr="00515853">
        <w:rPr>
          <w:b/>
          <w:bCs/>
          <w:lang w:val="ru-RU"/>
        </w:rPr>
        <w:t>Телефон:</w:t>
      </w:r>
      <w:r w:rsidRPr="00515853">
        <w:t> </w:t>
      </w:r>
      <w:r w:rsidR="00A66595">
        <w:rPr>
          <w:lang w:val="ru-RU"/>
        </w:rPr>
        <w:t>84952284743</w:t>
      </w:r>
      <w:r w:rsidRPr="00515853">
        <w:rPr>
          <w:lang w:val="ru-RU"/>
        </w:rPr>
        <w:br/>
      </w:r>
      <w:r w:rsidRPr="00515853">
        <w:rPr>
          <w:b/>
          <w:bCs/>
        </w:rPr>
        <w:t>E</w:t>
      </w:r>
      <w:r w:rsidRPr="00515853">
        <w:rPr>
          <w:b/>
          <w:bCs/>
          <w:lang w:val="ru-RU"/>
        </w:rPr>
        <w:t>-</w:t>
      </w:r>
      <w:r w:rsidRPr="00515853">
        <w:rPr>
          <w:b/>
          <w:bCs/>
        </w:rPr>
        <w:t>mail</w:t>
      </w:r>
      <w:r w:rsidRPr="00515853">
        <w:rPr>
          <w:b/>
          <w:bCs/>
          <w:lang w:val="ru-RU"/>
        </w:rPr>
        <w:t>:</w:t>
      </w:r>
      <w:r w:rsidRPr="00515853">
        <w:t> </w:t>
      </w:r>
      <w:r w:rsidR="00A66595">
        <w:t>info</w:t>
      </w:r>
      <w:r w:rsidR="00A66595" w:rsidRPr="00A66595">
        <w:rPr>
          <w:lang w:val="ru-RU"/>
        </w:rPr>
        <w:t>@</w:t>
      </w:r>
      <w:proofErr w:type="spellStart"/>
      <w:r w:rsidR="00A66595">
        <w:t>shkolazakupok</w:t>
      </w:r>
      <w:proofErr w:type="spellEnd"/>
      <w:r w:rsidR="00A66595" w:rsidRPr="00A66595">
        <w:rPr>
          <w:lang w:val="ru-RU"/>
        </w:rPr>
        <w:t>.</w:t>
      </w:r>
      <w:proofErr w:type="spellStart"/>
      <w:r w:rsidR="00A66595">
        <w:t>ru</w:t>
      </w:r>
      <w:proofErr w:type="spellEnd"/>
    </w:p>
    <w:p w14:paraId="76CFBB67" w14:textId="77777777" w:rsidR="00515853" w:rsidRPr="00515853" w:rsidRDefault="00515853" w:rsidP="00515853">
      <w:pPr>
        <w:ind w:left="2880"/>
        <w:rPr>
          <w:lang w:val="ru-RU"/>
        </w:rPr>
      </w:pPr>
      <w:r w:rsidRPr="00515853">
        <w:rPr>
          <w:b/>
          <w:bCs/>
          <w:lang w:val="ru-RU"/>
        </w:rPr>
        <w:t>Лицо, в отношении которого подается жалоба:</w:t>
      </w:r>
      <w:r w:rsidRPr="00515853">
        <w:rPr>
          <w:lang w:val="ru-RU"/>
        </w:rPr>
        <w:br/>
        <w:t>Оператор электронной площадки:</w:t>
      </w:r>
      <w:r w:rsidRPr="00515853">
        <w:t> </w:t>
      </w:r>
      <w:r w:rsidRPr="00515853">
        <w:rPr>
          <w:b/>
          <w:bCs/>
          <w:lang w:val="ru-RU"/>
        </w:rPr>
        <w:t>ООО «РТС-тендер»</w:t>
      </w:r>
      <w:r w:rsidRPr="00515853">
        <w:rPr>
          <w:lang w:val="ru-RU"/>
        </w:rPr>
        <w:br/>
        <w:t>Юридический адрес: 121151, г. Москва, наб. Тараса Шевченко, д. 23А</w:t>
      </w:r>
      <w:r w:rsidRPr="00515853">
        <w:rPr>
          <w:lang w:val="ru-RU"/>
        </w:rPr>
        <w:br/>
        <w:t>ИНН: 7710357167, ОГРН: 1027739521666</w:t>
      </w:r>
    </w:p>
    <w:p w14:paraId="1A555CF9" w14:textId="77777777" w:rsidR="00515853" w:rsidRPr="00515853" w:rsidRDefault="00515853" w:rsidP="00515853">
      <w:pPr>
        <w:ind w:left="2880"/>
        <w:rPr>
          <w:lang w:val="ru-RU"/>
        </w:rPr>
      </w:pPr>
      <w:r w:rsidRPr="00515853">
        <w:rPr>
          <w:b/>
          <w:bCs/>
          <w:lang w:val="ru-RU"/>
        </w:rPr>
        <w:t>Сведения о закупке:</w:t>
      </w:r>
      <w:r w:rsidRPr="00515853">
        <w:rPr>
          <w:lang w:val="ru-RU"/>
        </w:rPr>
        <w:br/>
        <w:t>Заказчик:</w:t>
      </w:r>
      <w:r w:rsidRPr="00515853">
        <w:t> </w:t>
      </w:r>
      <w:r w:rsidRPr="00515853">
        <w:rPr>
          <w:b/>
          <w:bCs/>
          <w:lang w:val="ru-RU"/>
        </w:rPr>
        <w:t>СПБ ГАУ ЦЗН</w:t>
      </w:r>
      <w:r w:rsidRPr="00515853">
        <w:t> </w:t>
      </w:r>
      <w:r w:rsidRPr="00515853">
        <w:rPr>
          <w:lang w:val="ru-RU"/>
        </w:rPr>
        <w:t>(ИНН: 7838479881)</w:t>
      </w:r>
      <w:r w:rsidRPr="00515853">
        <w:rPr>
          <w:lang w:val="ru-RU"/>
        </w:rPr>
        <w:br/>
        <w:t>Номер закупки:</w:t>
      </w:r>
      <w:r w:rsidRPr="00515853">
        <w:t> </w:t>
      </w:r>
      <w:r w:rsidRPr="00515853">
        <w:rPr>
          <w:b/>
          <w:bCs/>
          <w:lang w:val="ru-RU"/>
        </w:rPr>
        <w:t>3761066</w:t>
      </w:r>
      <w:r w:rsidRPr="00515853">
        <w:rPr>
          <w:lang w:val="ru-RU"/>
        </w:rPr>
        <w:br/>
        <w:t>Номер закупки в ЕИС:</w:t>
      </w:r>
      <w:r w:rsidRPr="00515853">
        <w:t> </w:t>
      </w:r>
      <w:r w:rsidRPr="00515853">
        <w:rPr>
          <w:b/>
          <w:bCs/>
          <w:lang w:val="ru-RU"/>
        </w:rPr>
        <w:t>32615658949</w:t>
      </w:r>
      <w:r w:rsidRPr="00515853">
        <w:rPr>
          <w:lang w:val="ru-RU"/>
        </w:rPr>
        <w:br/>
        <w:t>Способ закупки: Конкурс в электронной форме (по 223-ФЗ)</w:t>
      </w:r>
    </w:p>
    <w:p w14:paraId="5516EA87" w14:textId="77777777" w:rsidR="00515853" w:rsidRDefault="00515853" w:rsidP="00515853">
      <w:pPr>
        <w:jc w:val="center"/>
        <w:rPr>
          <w:b/>
          <w:bCs/>
          <w:lang w:val="ru-RU"/>
        </w:rPr>
      </w:pPr>
    </w:p>
    <w:p w14:paraId="57DC8E5A" w14:textId="4F218C79" w:rsidR="00515853" w:rsidRPr="00515853" w:rsidRDefault="00515853" w:rsidP="00515853">
      <w:pPr>
        <w:jc w:val="center"/>
        <w:rPr>
          <w:b/>
          <w:bCs/>
          <w:lang w:val="ru-RU"/>
        </w:rPr>
      </w:pPr>
      <w:r w:rsidRPr="00515853">
        <w:rPr>
          <w:b/>
          <w:bCs/>
          <w:lang w:val="ru-RU"/>
        </w:rPr>
        <w:t>ЖАЛОБА</w:t>
      </w:r>
    </w:p>
    <w:p w14:paraId="434E00FD" w14:textId="77777777" w:rsidR="00515853" w:rsidRDefault="00515853" w:rsidP="00515853">
      <w:pPr>
        <w:jc w:val="center"/>
        <w:rPr>
          <w:b/>
          <w:bCs/>
          <w:lang w:val="ru-RU"/>
        </w:rPr>
      </w:pPr>
      <w:r w:rsidRPr="00515853">
        <w:rPr>
          <w:b/>
          <w:bCs/>
          <w:lang w:val="ru-RU"/>
        </w:rPr>
        <w:t>на неправомерные действия оператора электронной площадки</w:t>
      </w:r>
    </w:p>
    <w:p w14:paraId="300D00B6" w14:textId="77777777" w:rsidR="00515853" w:rsidRPr="00515853" w:rsidRDefault="00515853" w:rsidP="00515853">
      <w:pPr>
        <w:jc w:val="both"/>
        <w:rPr>
          <w:b/>
          <w:bCs/>
          <w:lang w:val="ru-RU"/>
        </w:rPr>
      </w:pPr>
    </w:p>
    <w:p w14:paraId="2288D223" w14:textId="642772F8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>16 февраля 2026 года (в 10:00 по МСК) истекает срок подачи заявок на участие в конкурсе № 3761066 (Оказание услуг по дополнительному профессиональному образованию). В ходе подготовки к подаче заявки было установлено, что технический интерфейс электронной площадки</w:t>
      </w:r>
      <w:r w:rsidRPr="00515853">
        <w:t> </w:t>
      </w:r>
      <w:r w:rsidRPr="00515853">
        <w:rPr>
          <w:b/>
          <w:bCs/>
          <w:lang w:val="ru-RU"/>
        </w:rPr>
        <w:t>ООО «РТС-тендер»</w:t>
      </w:r>
      <w:r w:rsidRPr="00515853">
        <w:t> </w:t>
      </w:r>
      <w:r w:rsidRPr="00515853">
        <w:rPr>
          <w:lang w:val="ru-RU"/>
        </w:rPr>
        <w:t>препятствует отправке заявки.</w:t>
      </w:r>
    </w:p>
    <w:p w14:paraId="75F25597" w14:textId="77777777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>При попытке подачи заявки система выдала следующее уведомление:</w:t>
      </w:r>
    </w:p>
    <w:p w14:paraId="6CCA69A1" w14:textId="77777777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 xml:space="preserve">*«Заявка не может быть принята, так как на счете недостаточно денежных средств для обеспечения заявки и/или обеспечения оплаты услуг. Доступное количество денежных средств: 29 660,34 руб. Необходимое общее количество денежных средств для обеспечения заявки на участие и/или обеспечения оплаты услуг: 52 297,34 </w:t>
      </w:r>
      <w:proofErr w:type="gramStart"/>
      <w:r w:rsidRPr="00515853">
        <w:rPr>
          <w:lang w:val="ru-RU"/>
        </w:rPr>
        <w:t>руб.»*</w:t>
      </w:r>
      <w:proofErr w:type="gramEnd"/>
    </w:p>
    <w:p w14:paraId="2C43355C" w14:textId="3977556B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lastRenderedPageBreak/>
        <w:t>Вместе с тем, согласно документации о закупке и сведениям, размещенным на официальном сайте ЕИС, по данной закупке</w:t>
      </w:r>
      <w:r w:rsidRPr="00515853">
        <w:t> </w:t>
      </w:r>
      <w:r w:rsidRPr="00515853">
        <w:rPr>
          <w:b/>
          <w:bCs/>
          <w:lang w:val="ru-RU"/>
        </w:rPr>
        <w:t>не установлено требование обеспечения заявки</w:t>
      </w:r>
      <w:r w:rsidRPr="00515853">
        <w:rPr>
          <w:lang w:val="ru-RU"/>
        </w:rPr>
        <w:t>.</w:t>
      </w:r>
      <w:r w:rsidR="00D822D9">
        <w:rPr>
          <w:lang w:val="ru-RU"/>
        </w:rPr>
        <w:t xml:space="preserve"> </w:t>
      </w:r>
      <w:r w:rsidRPr="00515853">
        <w:rPr>
          <w:lang w:val="ru-RU"/>
        </w:rPr>
        <w:t>Кроме того, согласно законодательству Российской Федерации и Регламенту электронной площадки, взимание платы за участие в конкурентных процедурах по 223-ФЗ с факта подачи заявки не предусмотрено; оплата услуг оператора (победителем) производится только по факту заключения договора.</w:t>
      </w:r>
    </w:p>
    <w:p w14:paraId="2962C53E" w14:textId="77777777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>Требование площадки заблокировать на своем внутреннем счете денежные средства в размере 52 297,34 руб. для возможности технической отправки заявки является незаконным и не основано на нормах Федерального закона № 223-ФЗ и Гражданского кодекса РФ.</w:t>
      </w:r>
    </w:p>
    <w:p w14:paraId="4D35A58D" w14:textId="77777777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>Действия оператора площадки носят характер злоупотребления правом и навязывания платных услуг, что подтверждается многочисленной практикой (в том числе публикациями в СМИ и обсуждениями на профильных форумах), где участники указывают на неправомерное списание и блокировку средств под видом «дополнительных сервисов» или мнимого обеспечения.</w:t>
      </w:r>
    </w:p>
    <w:p w14:paraId="1E1CFDBF" w14:textId="77777777" w:rsidR="00515853" w:rsidRPr="00515853" w:rsidRDefault="00515853" w:rsidP="00515853">
      <w:pPr>
        <w:jc w:val="both"/>
      </w:pPr>
      <w:proofErr w:type="spellStart"/>
      <w:r w:rsidRPr="00515853">
        <w:rPr>
          <w:b/>
          <w:bCs/>
        </w:rPr>
        <w:t>Правовое</w:t>
      </w:r>
      <w:proofErr w:type="spellEnd"/>
      <w:r w:rsidRPr="00515853">
        <w:rPr>
          <w:b/>
          <w:bCs/>
        </w:rPr>
        <w:t xml:space="preserve"> </w:t>
      </w:r>
      <w:proofErr w:type="spellStart"/>
      <w:r w:rsidRPr="00515853">
        <w:rPr>
          <w:b/>
          <w:bCs/>
        </w:rPr>
        <w:t>обоснование</w:t>
      </w:r>
      <w:proofErr w:type="spellEnd"/>
      <w:r w:rsidRPr="00515853">
        <w:rPr>
          <w:b/>
          <w:bCs/>
        </w:rPr>
        <w:t>:</w:t>
      </w:r>
    </w:p>
    <w:p w14:paraId="593F54F6" w14:textId="77777777" w:rsidR="00515853" w:rsidRPr="00515853" w:rsidRDefault="00515853" w:rsidP="00515853">
      <w:pPr>
        <w:numPr>
          <w:ilvl w:val="0"/>
          <w:numId w:val="1"/>
        </w:numPr>
        <w:jc w:val="both"/>
        <w:rPr>
          <w:lang w:val="ru-RU"/>
        </w:rPr>
      </w:pPr>
      <w:r w:rsidRPr="00515853">
        <w:rPr>
          <w:lang w:val="ru-RU"/>
        </w:rPr>
        <w:t>В соответствии с ч. 1 ст. 1 ГК РФ, гражданское законодательство основывается на признании равенства участников регулируемых отношений, неприкосновенности собственности, недопустимости произвольного вмешательства кого-либо в частные дела.</w:t>
      </w:r>
    </w:p>
    <w:p w14:paraId="6DAB53A1" w14:textId="77777777" w:rsidR="00515853" w:rsidRPr="00515853" w:rsidRDefault="00515853" w:rsidP="00515853">
      <w:pPr>
        <w:numPr>
          <w:ilvl w:val="0"/>
          <w:numId w:val="1"/>
        </w:numPr>
        <w:jc w:val="both"/>
        <w:rPr>
          <w:lang w:val="ru-RU"/>
        </w:rPr>
      </w:pPr>
      <w:r w:rsidRPr="00515853">
        <w:rPr>
          <w:lang w:val="ru-RU"/>
        </w:rPr>
        <w:t>Согласно ч. 13 ст. 24.1 Закона № 44-ФЗ (применяемой по аналогии к процедурам 223-ФЗ в части технического функционирования) и общим принципам ст. 3 Закона № 223-ФЗ, оператор электронной площадки обязан обеспечить равный доступ участников закупок к участию в процедурах.</w:t>
      </w:r>
    </w:p>
    <w:p w14:paraId="60B447C4" w14:textId="77777777" w:rsidR="00515853" w:rsidRPr="00515853" w:rsidRDefault="00515853" w:rsidP="00515853">
      <w:pPr>
        <w:numPr>
          <w:ilvl w:val="0"/>
          <w:numId w:val="1"/>
        </w:numPr>
        <w:jc w:val="both"/>
        <w:rPr>
          <w:lang w:val="ru-RU"/>
        </w:rPr>
      </w:pPr>
      <w:r w:rsidRPr="00515853">
        <w:rPr>
          <w:lang w:val="ru-RU"/>
        </w:rPr>
        <w:t xml:space="preserve">Пункт 4 ч. 1 ст. 10 Закона № 135-ФЗ «О защите конкуренции» запрещает действия занимающего доминирующее положение хозяйствующего субъекта </w:t>
      </w:r>
      <w:proofErr w:type="gramStart"/>
      <w:r w:rsidRPr="00515853">
        <w:rPr>
          <w:lang w:val="ru-RU"/>
        </w:rPr>
        <w:t>по экономически</w:t>
      </w:r>
      <w:proofErr w:type="gramEnd"/>
      <w:r w:rsidRPr="00515853">
        <w:rPr>
          <w:lang w:val="ru-RU"/>
        </w:rPr>
        <w:t xml:space="preserve"> или технологически не обоснованному сокращению или прекращению производства товара, если на этот товар имеется спрос. Оператор площадки (РТС-тендер) занимает доминирующее положение на рынке услуг по проведению электронных торгов, и его действия по блокировке функционала подачи заявки под надуманным предлогом являются злоупотреблением доминирующим положением.</w:t>
      </w:r>
    </w:p>
    <w:p w14:paraId="7F3202D7" w14:textId="77777777" w:rsidR="00515853" w:rsidRPr="00515853" w:rsidRDefault="00515853" w:rsidP="00515853">
      <w:pPr>
        <w:numPr>
          <w:ilvl w:val="0"/>
          <w:numId w:val="1"/>
        </w:numPr>
        <w:jc w:val="both"/>
        <w:rPr>
          <w:lang w:val="ru-RU"/>
        </w:rPr>
      </w:pPr>
      <w:r w:rsidRPr="00515853">
        <w:rPr>
          <w:lang w:val="ru-RU"/>
        </w:rPr>
        <w:t xml:space="preserve">Постановлением Правительства РФ от 08.06.2018 № 656 «О требованиях к операторам электронных площадок...» установлены исчерпывающие требования к функционированию электронных площадок. Данный </w:t>
      </w:r>
      <w:r w:rsidRPr="00515853">
        <w:rPr>
          <w:lang w:val="ru-RU"/>
        </w:rPr>
        <w:lastRenderedPageBreak/>
        <w:t>нормативный акт</w:t>
      </w:r>
      <w:r w:rsidRPr="00515853">
        <w:t> </w:t>
      </w:r>
      <w:r w:rsidRPr="00515853">
        <w:rPr>
          <w:b/>
          <w:bCs/>
          <w:lang w:val="ru-RU"/>
        </w:rPr>
        <w:t>не предусматривает право оператора электронной площадки отказывать в приеме заявки по причине недостаточности денежных средств на лицевом счете участника для будущей оплаты услуг оператора</w:t>
      </w:r>
      <w:r w:rsidRPr="00515853">
        <w:rPr>
          <w:lang w:val="ru-RU"/>
        </w:rPr>
        <w:t>. Оператор вправе блокировать денежные средства только в случаях, прямо предусмотренных законом (обеспечение заявки, обеспечение гарантийных обязательств и т.п.). Требование о наличии средств для «оплаты услуг» (победы) на этапе подачи заявки не основано на законе и нарушает установленный порядок функционирования электронной площадки.</w:t>
      </w:r>
    </w:p>
    <w:p w14:paraId="3CA3EDBD" w14:textId="77777777" w:rsidR="00515853" w:rsidRPr="00515853" w:rsidRDefault="00515853" w:rsidP="00515853">
      <w:pPr>
        <w:jc w:val="both"/>
        <w:rPr>
          <w:lang w:val="ru-RU"/>
        </w:rPr>
      </w:pPr>
      <w:r w:rsidRPr="00515853">
        <w:rPr>
          <w:b/>
          <w:bCs/>
          <w:lang w:val="ru-RU"/>
        </w:rPr>
        <w:t>Дополнительные обстоятельства нарушения:</w:t>
      </w:r>
    </w:p>
    <w:p w14:paraId="77E43A68" w14:textId="77777777" w:rsidR="00515853" w:rsidRP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>Обращаем внимание антимонопольного органа на следующие существенные обстоятельства:</w:t>
      </w:r>
    </w:p>
    <w:p w14:paraId="09A1A451" w14:textId="77777777" w:rsidR="00515853" w:rsidRPr="00515853" w:rsidRDefault="00515853" w:rsidP="00515853">
      <w:pPr>
        <w:numPr>
          <w:ilvl w:val="0"/>
          <w:numId w:val="2"/>
        </w:numPr>
        <w:jc w:val="both"/>
        <w:rPr>
          <w:lang w:val="ru-RU"/>
        </w:rPr>
      </w:pPr>
      <w:r w:rsidRPr="00515853">
        <w:rPr>
          <w:b/>
          <w:bCs/>
          <w:lang w:val="ru-RU"/>
        </w:rPr>
        <w:t>Наличие объективного подтверждения нарушения.</w:t>
      </w:r>
      <w:r w:rsidRPr="00515853">
        <w:t> </w:t>
      </w:r>
      <w:r w:rsidRPr="00515853">
        <w:rPr>
          <w:lang w:val="ru-RU"/>
        </w:rPr>
        <w:t>В целях фиксации неправомерных действий оператора электронной площадки при подаче заявки использовалось программное обеспечение «Независимый регистратор» (инструмент видеофиксации действий на ЭП, интегрированный с ЕИС). Запись экрана, подтверждающая факт блокировки функционала подачи заявки и появление системного уведомления о необходимости пополнения счета на сумму 52 297,34 руб., сохранена и может быть представлена ФАС России в качестве доказательства по делу.</w:t>
      </w:r>
    </w:p>
    <w:p w14:paraId="192966B5" w14:textId="77777777" w:rsidR="00515853" w:rsidRPr="00515853" w:rsidRDefault="00515853" w:rsidP="00515853">
      <w:pPr>
        <w:numPr>
          <w:ilvl w:val="0"/>
          <w:numId w:val="2"/>
        </w:numPr>
        <w:jc w:val="both"/>
        <w:rPr>
          <w:lang w:val="ru-RU"/>
        </w:rPr>
      </w:pPr>
      <w:r w:rsidRPr="00515853">
        <w:rPr>
          <w:b/>
          <w:bCs/>
          <w:lang w:val="ru-RU"/>
        </w:rPr>
        <w:t>Изменение правил «задним числом» (обратная сила).</w:t>
      </w:r>
      <w:r w:rsidRPr="00515853">
        <w:t> </w:t>
      </w:r>
      <w:r w:rsidRPr="00515853">
        <w:rPr>
          <w:lang w:val="ru-RU"/>
        </w:rPr>
        <w:t>Извещение о проведении данной закупки было опубликовано</w:t>
      </w:r>
      <w:r w:rsidRPr="00515853">
        <w:t> </w:t>
      </w:r>
      <w:r w:rsidRPr="00515853">
        <w:rPr>
          <w:b/>
          <w:bCs/>
          <w:lang w:val="ru-RU"/>
        </w:rPr>
        <w:t>31 января 2026 года</w:t>
      </w:r>
      <w:r w:rsidRPr="00515853">
        <w:rPr>
          <w:lang w:val="ru-RU"/>
        </w:rPr>
        <w:t>. На момент публикации извещения и начала приема заявок действовали прежние условия и тарифы площадки, не требующие блокировки денежных средств для оплаты услуг оператора. Введенное впоследствии (в период между 31.01.2026 и 15.02.2026) требование о наличии на счете денежных средств для будущей оплаты услуг является односторонним изменением условий участия, примененным к уже начатой процедуре закупки. Такое изменение правил «задним числом» (</w:t>
      </w:r>
      <w:r w:rsidRPr="00515853">
        <w:rPr>
          <w:i/>
          <w:iCs/>
        </w:rPr>
        <w:t>ex</w:t>
      </w:r>
      <w:r w:rsidRPr="00515853">
        <w:rPr>
          <w:i/>
          <w:iCs/>
          <w:lang w:val="ru-RU"/>
        </w:rPr>
        <w:t xml:space="preserve"> </w:t>
      </w:r>
      <w:r w:rsidRPr="00515853">
        <w:rPr>
          <w:i/>
          <w:iCs/>
        </w:rPr>
        <w:t>post</w:t>
      </w:r>
      <w:r w:rsidRPr="00515853">
        <w:rPr>
          <w:i/>
          <w:iCs/>
          <w:lang w:val="ru-RU"/>
        </w:rPr>
        <w:t xml:space="preserve"> </w:t>
      </w:r>
      <w:r w:rsidRPr="00515853">
        <w:rPr>
          <w:i/>
          <w:iCs/>
        </w:rPr>
        <w:t>facto</w:t>
      </w:r>
      <w:r w:rsidRPr="00515853">
        <w:rPr>
          <w:lang w:val="ru-RU"/>
        </w:rPr>
        <w:t>) грубо нарушает принцип стабильности условий закупки и правомерные ожидания участников, рассчитывавших на порядок подачи заявок, существовавший на момент старта процедуры.</w:t>
      </w:r>
    </w:p>
    <w:p w14:paraId="6455F8D5" w14:textId="77777777" w:rsidR="00515853" w:rsidRPr="00515853" w:rsidRDefault="00515853" w:rsidP="00515853">
      <w:pPr>
        <w:jc w:val="both"/>
      </w:pPr>
      <w:r w:rsidRPr="00515853">
        <w:rPr>
          <w:lang w:val="ru-RU"/>
        </w:rPr>
        <w:t xml:space="preserve">На основании изложенного, руководствуясь статьей 18.1 Федерального закона от 26.07.2006 № 135-ФЗ «О защите конкуренции», частью </w:t>
      </w:r>
      <w:r w:rsidRPr="00515853">
        <w:t xml:space="preserve">10 </w:t>
      </w:r>
      <w:proofErr w:type="spellStart"/>
      <w:r w:rsidRPr="00515853">
        <w:t>статьи</w:t>
      </w:r>
      <w:proofErr w:type="spellEnd"/>
      <w:r w:rsidRPr="00515853">
        <w:t xml:space="preserve"> 3 </w:t>
      </w:r>
      <w:proofErr w:type="spellStart"/>
      <w:r w:rsidRPr="00515853">
        <w:t>Федерального</w:t>
      </w:r>
      <w:proofErr w:type="spellEnd"/>
      <w:r w:rsidRPr="00515853">
        <w:t xml:space="preserve"> </w:t>
      </w:r>
      <w:proofErr w:type="spellStart"/>
      <w:r w:rsidRPr="00515853">
        <w:t>закона</w:t>
      </w:r>
      <w:proofErr w:type="spellEnd"/>
      <w:r w:rsidRPr="00515853">
        <w:t xml:space="preserve"> </w:t>
      </w:r>
      <w:proofErr w:type="spellStart"/>
      <w:r w:rsidRPr="00515853">
        <w:t>от</w:t>
      </w:r>
      <w:proofErr w:type="spellEnd"/>
      <w:r w:rsidRPr="00515853">
        <w:t xml:space="preserve"> 18.07.2011 № 223-ФЗ,</w:t>
      </w:r>
    </w:p>
    <w:p w14:paraId="5137DD5E" w14:textId="77777777" w:rsidR="00515853" w:rsidRPr="00515853" w:rsidRDefault="00515853" w:rsidP="00515853">
      <w:pPr>
        <w:jc w:val="both"/>
      </w:pPr>
      <w:r w:rsidRPr="00515853">
        <w:rPr>
          <w:b/>
          <w:bCs/>
        </w:rPr>
        <w:t>ПРОШУ:</w:t>
      </w:r>
    </w:p>
    <w:p w14:paraId="67343EC1" w14:textId="77777777" w:rsidR="00515853" w:rsidRPr="00515853" w:rsidRDefault="00515853" w:rsidP="00515853">
      <w:pPr>
        <w:numPr>
          <w:ilvl w:val="0"/>
          <w:numId w:val="3"/>
        </w:numPr>
        <w:jc w:val="both"/>
      </w:pPr>
      <w:proofErr w:type="spellStart"/>
      <w:r w:rsidRPr="00515853">
        <w:t>Признать</w:t>
      </w:r>
      <w:proofErr w:type="spellEnd"/>
      <w:r w:rsidRPr="00515853">
        <w:t xml:space="preserve"> </w:t>
      </w:r>
      <w:proofErr w:type="spellStart"/>
      <w:r w:rsidRPr="00515853">
        <w:t>жалобу</w:t>
      </w:r>
      <w:proofErr w:type="spellEnd"/>
      <w:r w:rsidRPr="00515853">
        <w:t xml:space="preserve"> </w:t>
      </w:r>
      <w:proofErr w:type="spellStart"/>
      <w:r w:rsidRPr="00515853">
        <w:t>обоснованной</w:t>
      </w:r>
      <w:proofErr w:type="spellEnd"/>
      <w:r w:rsidRPr="00515853">
        <w:t>.</w:t>
      </w:r>
    </w:p>
    <w:p w14:paraId="5A58699F" w14:textId="77777777" w:rsidR="00515853" w:rsidRPr="00515853" w:rsidRDefault="00515853" w:rsidP="00515853">
      <w:pPr>
        <w:numPr>
          <w:ilvl w:val="0"/>
          <w:numId w:val="3"/>
        </w:numPr>
        <w:jc w:val="both"/>
        <w:rPr>
          <w:lang w:val="ru-RU"/>
        </w:rPr>
      </w:pPr>
      <w:r w:rsidRPr="00515853">
        <w:rPr>
          <w:lang w:val="ru-RU"/>
        </w:rPr>
        <w:lastRenderedPageBreak/>
        <w:t>Признать в действиях оператора электронной площадки</w:t>
      </w:r>
      <w:r w:rsidRPr="00515853">
        <w:t> </w:t>
      </w:r>
      <w:r w:rsidRPr="00515853">
        <w:rPr>
          <w:b/>
          <w:bCs/>
          <w:lang w:val="ru-RU"/>
        </w:rPr>
        <w:t>ООО «РТС-тендер»</w:t>
      </w:r>
      <w:r w:rsidRPr="00515853">
        <w:t> </w:t>
      </w:r>
      <w:r w:rsidRPr="00515853">
        <w:rPr>
          <w:lang w:val="ru-RU"/>
        </w:rPr>
        <w:t>нарушение порядка организации и проведения торгов, выразившееся в создании препятствий для подачи заявки путем выставления неправомерного требования о наличии на счете денежных средств, не предусмотренных документацией о закупке.</w:t>
      </w:r>
    </w:p>
    <w:p w14:paraId="0CD8EE1A" w14:textId="77777777" w:rsidR="00515853" w:rsidRPr="00515853" w:rsidRDefault="00515853" w:rsidP="00515853">
      <w:pPr>
        <w:numPr>
          <w:ilvl w:val="0"/>
          <w:numId w:val="3"/>
        </w:numPr>
        <w:jc w:val="both"/>
        <w:rPr>
          <w:lang w:val="ru-RU"/>
        </w:rPr>
      </w:pPr>
      <w:r w:rsidRPr="00515853">
        <w:rPr>
          <w:lang w:val="ru-RU"/>
        </w:rPr>
        <w:t>Выдать оператору электронной площадки</w:t>
      </w:r>
      <w:r w:rsidRPr="00515853">
        <w:t> </w:t>
      </w:r>
      <w:r w:rsidRPr="00515853">
        <w:rPr>
          <w:b/>
          <w:bCs/>
          <w:lang w:val="ru-RU"/>
        </w:rPr>
        <w:t>ООО «РТС-тендер»</w:t>
      </w:r>
      <w:r w:rsidRPr="00515853">
        <w:t> </w:t>
      </w:r>
      <w:r w:rsidRPr="00515853">
        <w:rPr>
          <w:lang w:val="ru-RU"/>
        </w:rPr>
        <w:t>предписание об устранении нарушений и обеспечении возможности подачи заявки участниками без взимания (блокировки) платы за участие, не предусмотренной законом.</w:t>
      </w:r>
    </w:p>
    <w:p w14:paraId="79332027" w14:textId="77777777" w:rsidR="00515853" w:rsidRPr="00515853" w:rsidRDefault="00515853" w:rsidP="00515853">
      <w:pPr>
        <w:jc w:val="both"/>
      </w:pPr>
      <w:proofErr w:type="spellStart"/>
      <w:r w:rsidRPr="00515853">
        <w:rPr>
          <w:b/>
          <w:bCs/>
        </w:rPr>
        <w:t>Приложения</w:t>
      </w:r>
      <w:proofErr w:type="spellEnd"/>
      <w:r w:rsidRPr="00515853">
        <w:rPr>
          <w:b/>
          <w:bCs/>
        </w:rPr>
        <w:t>:</w:t>
      </w:r>
    </w:p>
    <w:p w14:paraId="396567A9" w14:textId="77777777" w:rsidR="00515853" w:rsidRPr="00515853" w:rsidRDefault="00515853" w:rsidP="00515853">
      <w:pPr>
        <w:numPr>
          <w:ilvl w:val="0"/>
          <w:numId w:val="4"/>
        </w:numPr>
        <w:jc w:val="both"/>
        <w:rPr>
          <w:lang w:val="ru-RU"/>
        </w:rPr>
      </w:pPr>
      <w:r w:rsidRPr="00515853">
        <w:rPr>
          <w:lang w:val="ru-RU"/>
        </w:rPr>
        <w:t>Скриншот уведомления об ошибке подачи заявки с указанием требуемой суммы.</w:t>
      </w:r>
    </w:p>
    <w:p w14:paraId="0246A307" w14:textId="77777777" w:rsidR="00515853" w:rsidRPr="00515853" w:rsidRDefault="00515853" w:rsidP="00515853">
      <w:pPr>
        <w:numPr>
          <w:ilvl w:val="0"/>
          <w:numId w:val="4"/>
        </w:numPr>
        <w:jc w:val="both"/>
        <w:rPr>
          <w:lang w:val="ru-RU"/>
        </w:rPr>
      </w:pPr>
      <w:r w:rsidRPr="00515853">
        <w:rPr>
          <w:lang w:val="ru-RU"/>
        </w:rPr>
        <w:t>Скриншот страницы закупки, подтверждающий отсутствие обеспечения заявки и дату публикации извещения (31.01.2026).</w:t>
      </w:r>
    </w:p>
    <w:p w14:paraId="6AE8F4D8" w14:textId="77777777" w:rsidR="00515853" w:rsidRPr="00515853" w:rsidRDefault="00515853" w:rsidP="00515853">
      <w:pPr>
        <w:numPr>
          <w:ilvl w:val="0"/>
          <w:numId w:val="4"/>
        </w:numPr>
        <w:jc w:val="both"/>
        <w:rPr>
          <w:lang w:val="ru-RU"/>
        </w:rPr>
      </w:pPr>
      <w:r w:rsidRPr="00515853">
        <w:rPr>
          <w:lang w:val="ru-RU"/>
        </w:rPr>
        <w:t>Ссылка/скриншот с информацией о наличии видеофиксации с помощью «Независимого регистратора» (либо приложение с расшифровкой записи, если она уже сохранена).</w:t>
      </w:r>
    </w:p>
    <w:p w14:paraId="0605F03F" w14:textId="77777777" w:rsidR="00515853" w:rsidRDefault="00515853" w:rsidP="00515853">
      <w:pPr>
        <w:numPr>
          <w:ilvl w:val="0"/>
          <w:numId w:val="4"/>
        </w:numPr>
        <w:jc w:val="both"/>
        <w:rPr>
          <w:lang w:val="ru-RU"/>
        </w:rPr>
      </w:pPr>
      <w:r w:rsidRPr="00515853">
        <w:rPr>
          <w:lang w:val="ru-RU"/>
        </w:rPr>
        <w:t>Копия документа, подтверждающего полномочия лица на подписание жалобы.</w:t>
      </w:r>
    </w:p>
    <w:p w14:paraId="2CDE48FA" w14:textId="24AD4445" w:rsidR="00515853" w:rsidRDefault="00515853" w:rsidP="00515853">
      <w:pPr>
        <w:jc w:val="both"/>
        <w:rPr>
          <w:lang w:val="ru-RU"/>
        </w:rPr>
      </w:pPr>
      <w:r w:rsidRPr="00515853">
        <w:rPr>
          <w:lang w:val="ru-RU"/>
        </w:rPr>
        <w:t xml:space="preserve">Дата: </w:t>
      </w:r>
      <w:r>
        <w:rPr>
          <w:lang w:val="ru-RU"/>
        </w:rPr>
        <w:t>15</w:t>
      </w:r>
      <w:r w:rsidRPr="00515853">
        <w:rPr>
          <w:lang w:val="ru-RU"/>
        </w:rPr>
        <w:t xml:space="preserve"> февраля 2026 г.</w:t>
      </w:r>
    </w:p>
    <w:p w14:paraId="44834415" w14:textId="703A5CAC" w:rsidR="00515853" w:rsidRPr="00515853" w:rsidRDefault="00515853" w:rsidP="00515853">
      <w:pPr>
        <w:jc w:val="both"/>
        <w:rPr>
          <w:lang w:val="ru-RU"/>
        </w:rPr>
      </w:pPr>
    </w:p>
    <w:p w14:paraId="66A2591D" w14:textId="70A43588" w:rsidR="00515853" w:rsidRPr="00515853" w:rsidRDefault="00515853" w:rsidP="00515853">
      <w:pPr>
        <w:rPr>
          <w:lang w:val="ru-RU"/>
        </w:rPr>
      </w:pPr>
      <w:r w:rsidRPr="00515853">
        <w:rPr>
          <w:lang w:val="ru-RU"/>
        </w:rPr>
        <w:t xml:space="preserve">____________________ / </w:t>
      </w:r>
      <w:r>
        <w:rPr>
          <w:lang w:val="ru-RU"/>
        </w:rPr>
        <w:t>Ступников А.В.</w:t>
      </w:r>
      <w:r w:rsidRPr="00515853">
        <w:rPr>
          <w:lang w:val="ru-RU"/>
        </w:rPr>
        <w:br/>
        <w:t xml:space="preserve">М.П. </w:t>
      </w:r>
    </w:p>
    <w:p w14:paraId="3A463BF9" w14:textId="77777777" w:rsidR="00515853" w:rsidRPr="00515853" w:rsidRDefault="00515853" w:rsidP="00515853">
      <w:pPr>
        <w:jc w:val="both"/>
        <w:rPr>
          <w:lang w:val="ru-RU"/>
        </w:rPr>
      </w:pPr>
    </w:p>
    <w:sectPr w:rsidR="00515853" w:rsidRPr="00515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336"/>
    <w:multiLevelType w:val="multilevel"/>
    <w:tmpl w:val="5CCC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B1304"/>
    <w:multiLevelType w:val="multilevel"/>
    <w:tmpl w:val="7A6C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E3D31"/>
    <w:multiLevelType w:val="multilevel"/>
    <w:tmpl w:val="7194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10723"/>
    <w:multiLevelType w:val="multilevel"/>
    <w:tmpl w:val="F774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874757">
    <w:abstractNumId w:val="1"/>
  </w:num>
  <w:num w:numId="2" w16cid:durableId="884752732">
    <w:abstractNumId w:val="0"/>
  </w:num>
  <w:num w:numId="3" w16cid:durableId="444732121">
    <w:abstractNumId w:val="2"/>
  </w:num>
  <w:num w:numId="4" w16cid:durableId="876044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53"/>
    <w:rsid w:val="002C4D2D"/>
    <w:rsid w:val="0046539A"/>
    <w:rsid w:val="00515853"/>
    <w:rsid w:val="00625AD1"/>
    <w:rsid w:val="00843881"/>
    <w:rsid w:val="00A66595"/>
    <w:rsid w:val="00D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63D6"/>
  <w15:chartTrackingRefBased/>
  <w15:docId w15:val="{F22FCB77-1402-482A-ACEE-BB148CB6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5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5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8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58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5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5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5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5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5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5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5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58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58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5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24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86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61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3</cp:revision>
  <dcterms:created xsi:type="dcterms:W3CDTF">2026-02-15T15:21:00Z</dcterms:created>
  <dcterms:modified xsi:type="dcterms:W3CDTF">2026-02-15T15:21:00Z</dcterms:modified>
</cp:coreProperties>
</file>